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5F06234" w14:textId="77777777" w:rsidR="00DE6C17" w:rsidRDefault="004548C8">
      <w:pPr>
        <w:jc w:val="right"/>
        <w:rPr>
          <w:sz w:val="22"/>
          <w:szCs w:val="22"/>
        </w:rPr>
      </w:pPr>
      <w:r>
        <w:rPr>
          <w:sz w:val="22"/>
          <w:szCs w:val="22"/>
        </w:rPr>
        <w:t>Załącznik nr 6 do ZW 121/2020</w:t>
      </w:r>
    </w:p>
    <w:p w14:paraId="61F43E34" w14:textId="77777777" w:rsidR="00DE6C17" w:rsidRDefault="00DE6C17">
      <w:pPr>
        <w:jc w:val="right"/>
        <w:rPr>
          <w:sz w:val="22"/>
          <w:szCs w:val="22"/>
        </w:rPr>
      </w:pPr>
    </w:p>
    <w:tbl>
      <w:tblPr>
        <w:tblStyle w:val="af1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DE6C17" w14:paraId="77701B23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33E82" w14:textId="77777777" w:rsidR="00DE6C17" w:rsidRDefault="004548C8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WYDZIAŁ ZARZĄDZANIA</w:t>
            </w:r>
          </w:p>
          <w:p w14:paraId="0181F778" w14:textId="77777777" w:rsidR="00DE6C17" w:rsidRDefault="00DE6C17">
            <w:pPr>
              <w:rPr>
                <w:color w:val="000000"/>
                <w:sz w:val="22"/>
                <w:szCs w:val="22"/>
              </w:rPr>
            </w:pPr>
          </w:p>
          <w:p w14:paraId="71FF5BFB" w14:textId="77777777" w:rsidR="00DE6C17" w:rsidRDefault="004548C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576" w:hanging="576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KARTA PRZEDMIOTU</w:t>
            </w:r>
          </w:p>
          <w:p w14:paraId="6C789E86" w14:textId="77777777" w:rsidR="00DE6C17" w:rsidRDefault="004548C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Nazwa przedmiotu w języku polskim: Podstawy zarządzania projektem</w:t>
            </w:r>
          </w:p>
          <w:p w14:paraId="6A666719" w14:textId="77777777" w:rsidR="00DE6C17" w:rsidRDefault="004548C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Nazwa przedmiotu w języku angielskim: Fundamentals of </w:t>
            </w:r>
            <w:r>
              <w:rPr>
                <w:b/>
                <w:sz w:val="22"/>
                <w:szCs w:val="22"/>
              </w:rPr>
              <w:t>p</w:t>
            </w:r>
            <w:r>
              <w:rPr>
                <w:b/>
                <w:color w:val="000000"/>
                <w:sz w:val="22"/>
                <w:szCs w:val="22"/>
              </w:rPr>
              <w:t xml:space="preserve">roject </w:t>
            </w:r>
            <w:r>
              <w:rPr>
                <w:b/>
                <w:sz w:val="22"/>
                <w:szCs w:val="22"/>
              </w:rPr>
              <w:t>m</w:t>
            </w:r>
            <w:r>
              <w:rPr>
                <w:b/>
                <w:color w:val="000000"/>
                <w:sz w:val="22"/>
                <w:szCs w:val="22"/>
              </w:rPr>
              <w:t>anagement</w:t>
            </w:r>
            <w:r>
              <w:rPr>
                <w:b/>
                <w:color w:val="FF0000"/>
                <w:sz w:val="22"/>
                <w:szCs w:val="22"/>
              </w:rPr>
              <w:t xml:space="preserve"> </w:t>
            </w:r>
          </w:p>
          <w:p w14:paraId="758E23FD" w14:textId="77777777" w:rsidR="00DE6C17" w:rsidRDefault="004548C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Kierunek studiów: Inżynieria </w:t>
            </w:r>
            <w:r>
              <w:rPr>
                <w:b/>
                <w:sz w:val="22"/>
                <w:szCs w:val="22"/>
              </w:rPr>
              <w:t>z</w:t>
            </w:r>
            <w:r>
              <w:rPr>
                <w:b/>
                <w:color w:val="000000"/>
                <w:sz w:val="22"/>
                <w:szCs w:val="22"/>
              </w:rPr>
              <w:t>arządzania</w:t>
            </w:r>
          </w:p>
          <w:p w14:paraId="69078F0D" w14:textId="77777777" w:rsidR="00DE6C17" w:rsidRDefault="004548C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Specjalność: </w:t>
            </w:r>
          </w:p>
          <w:p w14:paraId="6207E686" w14:textId="77777777" w:rsidR="00DE6C17" w:rsidRDefault="004548C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Poziom i forma studiów:  I stopień, stacjonarna</w:t>
            </w:r>
          </w:p>
          <w:p w14:paraId="642385BC" w14:textId="77777777" w:rsidR="00DE6C17" w:rsidRDefault="004548C8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Rodzaj przedmiotu:         obowiązkowy </w:t>
            </w:r>
          </w:p>
          <w:p w14:paraId="41CE5C15" w14:textId="77777777" w:rsidR="00DE6C17" w:rsidRDefault="004548C8">
            <w:pPr>
              <w:rPr>
                <w:b/>
                <w:color w:val="000000"/>
                <w:sz w:val="22"/>
                <w:szCs w:val="22"/>
                <w:highlight w:val="yellow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Kod przedmiotu:              </w:t>
            </w:r>
            <w:r w:rsidR="004C3508" w:rsidRPr="004C3508">
              <w:rPr>
                <w:b/>
                <w:color w:val="000000"/>
                <w:sz w:val="22"/>
                <w:szCs w:val="22"/>
              </w:rPr>
              <w:t>W08IZZ-SI0026</w:t>
            </w:r>
          </w:p>
          <w:p w14:paraId="24AF62DA" w14:textId="77777777" w:rsidR="00DE6C17" w:rsidRDefault="004548C8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Grupa kursów:                 NIE</w:t>
            </w:r>
          </w:p>
        </w:tc>
      </w:tr>
    </w:tbl>
    <w:p w14:paraId="22CDF4AB" w14:textId="77777777" w:rsidR="00DE6C17" w:rsidRDefault="00DE6C17">
      <w:pPr>
        <w:rPr>
          <w:color w:val="000000"/>
          <w:sz w:val="22"/>
          <w:szCs w:val="22"/>
        </w:rPr>
      </w:pPr>
    </w:p>
    <w:tbl>
      <w:tblPr>
        <w:tblStyle w:val="af2"/>
        <w:tblW w:w="924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70"/>
        <w:gridCol w:w="1267"/>
        <w:gridCol w:w="1426"/>
        <w:gridCol w:w="1276"/>
        <w:gridCol w:w="1305"/>
      </w:tblGrid>
      <w:tr w:rsidR="00DE6C17" w14:paraId="0BE73FDD" w14:textId="77777777">
        <w:tc>
          <w:tcPr>
            <w:tcW w:w="2802" w:type="dxa"/>
          </w:tcPr>
          <w:p w14:paraId="52300DC6" w14:textId="77777777" w:rsidR="00DE6C17" w:rsidRDefault="00DE6C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88D53FA" w14:textId="77777777" w:rsidR="00DE6C17" w:rsidRDefault="004548C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00DB58A5" w14:textId="77777777" w:rsidR="00DE6C17" w:rsidRDefault="004548C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79E4559B" w14:textId="77777777" w:rsidR="00DE6C17" w:rsidRDefault="004548C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47B506D5" w14:textId="77777777" w:rsidR="00DE6C17" w:rsidRDefault="004548C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06D3F193" w14:textId="77777777" w:rsidR="00DE6C17" w:rsidRDefault="004548C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DE6C17" w14:paraId="4D0A3B3D" w14:textId="77777777">
        <w:tc>
          <w:tcPr>
            <w:tcW w:w="2802" w:type="dxa"/>
          </w:tcPr>
          <w:p w14:paraId="4189C240" w14:textId="77777777" w:rsidR="00DE6C17" w:rsidRDefault="004548C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70" w:type="dxa"/>
          </w:tcPr>
          <w:p w14:paraId="5CEDD73B" w14:textId="77777777" w:rsidR="00DE6C17" w:rsidRDefault="004548C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67" w:type="dxa"/>
          </w:tcPr>
          <w:p w14:paraId="2B66E54D" w14:textId="77777777" w:rsidR="00DE6C17" w:rsidRDefault="00DE6C1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14:paraId="25777FE9" w14:textId="77777777" w:rsidR="00DE6C17" w:rsidRDefault="00DE6C1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472C550" w14:textId="77777777" w:rsidR="00DE6C17" w:rsidRDefault="00DE6C1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14:paraId="72088CB0" w14:textId="77777777" w:rsidR="00DE6C17" w:rsidRDefault="00DE6C17">
            <w:pPr>
              <w:rPr>
                <w:color w:val="000000"/>
                <w:sz w:val="22"/>
                <w:szCs w:val="22"/>
              </w:rPr>
            </w:pPr>
          </w:p>
        </w:tc>
      </w:tr>
      <w:tr w:rsidR="00DE6C17" w14:paraId="20AEDD70" w14:textId="77777777">
        <w:tc>
          <w:tcPr>
            <w:tcW w:w="2802" w:type="dxa"/>
          </w:tcPr>
          <w:p w14:paraId="1C8F8461" w14:textId="77777777" w:rsidR="00DE6C17" w:rsidRDefault="004548C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70" w:type="dxa"/>
          </w:tcPr>
          <w:p w14:paraId="48D64252" w14:textId="77777777" w:rsidR="00DE6C17" w:rsidRDefault="00922A0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67" w:type="dxa"/>
          </w:tcPr>
          <w:p w14:paraId="5EBB2FC2" w14:textId="77777777" w:rsidR="00DE6C17" w:rsidRDefault="00DE6C1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14:paraId="4E241BDD" w14:textId="77777777" w:rsidR="00DE6C17" w:rsidRDefault="00DE6C1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A4DC6D3" w14:textId="77777777" w:rsidR="00DE6C17" w:rsidRDefault="00DE6C1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14:paraId="74D168D0" w14:textId="77777777" w:rsidR="00DE6C17" w:rsidRDefault="00DE6C17">
            <w:pPr>
              <w:rPr>
                <w:color w:val="000000"/>
                <w:sz w:val="22"/>
                <w:szCs w:val="22"/>
              </w:rPr>
            </w:pPr>
          </w:p>
        </w:tc>
      </w:tr>
      <w:tr w:rsidR="00DE6C17" w14:paraId="69A56DC1" w14:textId="77777777">
        <w:tc>
          <w:tcPr>
            <w:tcW w:w="2802" w:type="dxa"/>
          </w:tcPr>
          <w:p w14:paraId="6F71DE7D" w14:textId="77777777" w:rsidR="00DE6C17" w:rsidRDefault="004548C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70" w:type="dxa"/>
          </w:tcPr>
          <w:p w14:paraId="7E714237" w14:textId="77777777" w:rsidR="00DE6C17" w:rsidRDefault="004548C8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Zaliczenie na ocenę</w:t>
            </w:r>
          </w:p>
        </w:tc>
        <w:tc>
          <w:tcPr>
            <w:tcW w:w="1267" w:type="dxa"/>
          </w:tcPr>
          <w:p w14:paraId="5A062BE5" w14:textId="77777777" w:rsidR="00DE6C17" w:rsidRDefault="00DE6C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14:paraId="39CECA08" w14:textId="77777777" w:rsidR="00DE6C17" w:rsidRDefault="00DE6C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D296694" w14:textId="77777777" w:rsidR="00DE6C17" w:rsidRDefault="00DE6C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14:paraId="48511528" w14:textId="77777777" w:rsidR="00DE6C17" w:rsidRDefault="00DE6C17">
            <w:pPr>
              <w:rPr>
                <w:color w:val="000000"/>
                <w:sz w:val="22"/>
                <w:szCs w:val="22"/>
              </w:rPr>
            </w:pPr>
          </w:p>
        </w:tc>
      </w:tr>
      <w:tr w:rsidR="00DE6C17" w14:paraId="08F9C045" w14:textId="77777777">
        <w:tc>
          <w:tcPr>
            <w:tcW w:w="2802" w:type="dxa"/>
          </w:tcPr>
          <w:p w14:paraId="0A70773C" w14:textId="77777777" w:rsidR="00DE6C17" w:rsidRDefault="004548C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70" w:type="dxa"/>
          </w:tcPr>
          <w:p w14:paraId="179ADE6A" w14:textId="77777777" w:rsidR="00DE6C17" w:rsidRDefault="00DE6C1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</w:tcPr>
          <w:p w14:paraId="2B534307" w14:textId="77777777" w:rsidR="00DE6C17" w:rsidRDefault="00DE6C1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14:paraId="343F3810" w14:textId="77777777" w:rsidR="00DE6C17" w:rsidRDefault="00DE6C1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8569374" w14:textId="77777777" w:rsidR="00DE6C17" w:rsidRDefault="00DE6C1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14:paraId="2C63BA95" w14:textId="77777777" w:rsidR="00DE6C17" w:rsidRDefault="00DE6C1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E6C17" w14:paraId="0F89FFD0" w14:textId="77777777">
        <w:tc>
          <w:tcPr>
            <w:tcW w:w="2802" w:type="dxa"/>
          </w:tcPr>
          <w:p w14:paraId="7051DE3F" w14:textId="77777777" w:rsidR="00DE6C17" w:rsidRDefault="004548C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punktów ECTS</w:t>
            </w:r>
          </w:p>
        </w:tc>
        <w:tc>
          <w:tcPr>
            <w:tcW w:w="1170" w:type="dxa"/>
          </w:tcPr>
          <w:p w14:paraId="0FC80629" w14:textId="77777777" w:rsidR="00DE6C17" w:rsidRDefault="00922A0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267" w:type="dxa"/>
          </w:tcPr>
          <w:p w14:paraId="07A0FC55" w14:textId="77777777" w:rsidR="00DE6C17" w:rsidRDefault="00DE6C1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14:paraId="45FD0D83" w14:textId="77777777" w:rsidR="00DE6C17" w:rsidRDefault="00DE6C1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7FC431E" w14:textId="77777777" w:rsidR="00DE6C17" w:rsidRDefault="00DE6C1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14:paraId="43A79849" w14:textId="77777777" w:rsidR="00DE6C17" w:rsidRDefault="00DE6C1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E6C17" w14:paraId="5F7C3B07" w14:textId="77777777">
        <w:tc>
          <w:tcPr>
            <w:tcW w:w="2802" w:type="dxa"/>
          </w:tcPr>
          <w:p w14:paraId="3C27997E" w14:textId="77777777" w:rsidR="00DE6C17" w:rsidRDefault="004548C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 tym liczba punktów odpowiadająca zajęciom </w:t>
            </w:r>
          </w:p>
          <w:p w14:paraId="563842D3" w14:textId="77777777" w:rsidR="00DE6C17" w:rsidRDefault="004548C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 charakterze praktycznym (P)</w:t>
            </w:r>
          </w:p>
        </w:tc>
        <w:tc>
          <w:tcPr>
            <w:tcW w:w="1170" w:type="dxa"/>
          </w:tcPr>
          <w:p w14:paraId="47688081" w14:textId="77777777" w:rsidR="00DE6C17" w:rsidRDefault="00DE6C1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</w:tcPr>
          <w:p w14:paraId="0F16A544" w14:textId="77777777" w:rsidR="00DE6C17" w:rsidRDefault="00DE6C1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14:paraId="72CED15B" w14:textId="77777777" w:rsidR="00DE6C17" w:rsidRDefault="00DE6C1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3427DFC" w14:textId="77777777" w:rsidR="00DE6C17" w:rsidRDefault="00DE6C1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14:paraId="28E7CBA5" w14:textId="77777777" w:rsidR="00DE6C17" w:rsidRDefault="00DE6C1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E6C17" w14:paraId="2027FE9C" w14:textId="77777777">
        <w:tc>
          <w:tcPr>
            <w:tcW w:w="2802" w:type="dxa"/>
          </w:tcPr>
          <w:p w14:paraId="3BF17454" w14:textId="77777777" w:rsidR="00DE6C17" w:rsidRDefault="004548C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70" w:type="dxa"/>
          </w:tcPr>
          <w:p w14:paraId="39088CDD" w14:textId="7FDF9D17" w:rsidR="00DE6C17" w:rsidRDefault="00D41087">
            <w:pPr>
              <w:jc w:val="center"/>
              <w:rPr>
                <w:b/>
                <w:color w:val="000000"/>
                <w:sz w:val="22"/>
                <w:szCs w:val="22"/>
              </w:rPr>
            </w:pPr>
            <w:bookmarkStart w:id="0" w:name="_heading=h.gjdgxs" w:colFirst="0" w:colLast="0"/>
            <w:bookmarkEnd w:id="0"/>
            <w:r>
              <w:rPr>
                <w:b/>
                <w:sz w:val="22"/>
                <w:szCs w:val="22"/>
              </w:rPr>
              <w:t>0,84</w:t>
            </w:r>
          </w:p>
        </w:tc>
        <w:tc>
          <w:tcPr>
            <w:tcW w:w="1267" w:type="dxa"/>
          </w:tcPr>
          <w:p w14:paraId="1810C5AA" w14:textId="77777777" w:rsidR="00DE6C17" w:rsidRDefault="00DE6C1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14:paraId="567BDA41" w14:textId="77777777" w:rsidR="00DE6C17" w:rsidRDefault="00DE6C1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870E519" w14:textId="77777777" w:rsidR="00DE6C17" w:rsidRDefault="00DE6C1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14:paraId="4E11E917" w14:textId="77777777" w:rsidR="00DE6C17" w:rsidRDefault="00DE6C1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395F65B0" w14:textId="77777777" w:rsidR="00DE6C17" w:rsidRDefault="00DE6C17">
      <w:pPr>
        <w:rPr>
          <w:sz w:val="22"/>
          <w:szCs w:val="22"/>
        </w:rPr>
      </w:pPr>
    </w:p>
    <w:p w14:paraId="1BCCE190" w14:textId="77777777" w:rsidR="00DE6C17" w:rsidRDefault="00DE6C17">
      <w:pPr>
        <w:rPr>
          <w:sz w:val="22"/>
          <w:szCs w:val="22"/>
        </w:rPr>
      </w:pPr>
    </w:p>
    <w:tbl>
      <w:tblPr>
        <w:tblStyle w:val="af3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DE6C17" w14:paraId="38F3C08C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615E0" w14:textId="77777777" w:rsidR="00DE6C17" w:rsidRDefault="00454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14:paraId="04B1ED93" w14:textId="77777777" w:rsidR="00DE6C17" w:rsidRDefault="004548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Podstawy zarządzania.</w:t>
            </w:r>
          </w:p>
        </w:tc>
      </w:tr>
    </w:tbl>
    <w:p w14:paraId="7A2E91C6" w14:textId="77777777" w:rsidR="00DE6C17" w:rsidRDefault="00DE6C17">
      <w:pPr>
        <w:rPr>
          <w:sz w:val="22"/>
          <w:szCs w:val="22"/>
        </w:rPr>
      </w:pPr>
    </w:p>
    <w:p w14:paraId="679B4DBE" w14:textId="77777777" w:rsidR="00DE6C17" w:rsidRDefault="00DE6C17">
      <w:pPr>
        <w:rPr>
          <w:sz w:val="22"/>
          <w:szCs w:val="22"/>
        </w:rPr>
      </w:pPr>
    </w:p>
    <w:tbl>
      <w:tblPr>
        <w:tblStyle w:val="af4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10"/>
      </w:tblGrid>
      <w:tr w:rsidR="00DE6C17" w14:paraId="41D55456" w14:textId="77777777">
        <w:trPr>
          <w:trHeight w:val="918"/>
        </w:trPr>
        <w:tc>
          <w:tcPr>
            <w:tcW w:w="9210" w:type="dxa"/>
          </w:tcPr>
          <w:p w14:paraId="4C0252C1" w14:textId="77777777" w:rsidR="00DE6C17" w:rsidRDefault="004548C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14:paraId="102DA310" w14:textId="77777777" w:rsidR="00DE6C17" w:rsidRDefault="004548C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C1. Zapewnienie podstawowej wiedzy, uwzględniającej jej aspekty aplikacyjne, odnośnie cech projektu i zarządzania projektem.</w:t>
            </w:r>
          </w:p>
        </w:tc>
      </w:tr>
    </w:tbl>
    <w:p w14:paraId="30113193" w14:textId="77777777" w:rsidR="00DE6C17" w:rsidRDefault="00DE6C17">
      <w:pPr>
        <w:rPr>
          <w:sz w:val="22"/>
          <w:szCs w:val="22"/>
        </w:rPr>
      </w:pPr>
    </w:p>
    <w:p w14:paraId="1EA78F13" w14:textId="77777777" w:rsidR="00DE6C17" w:rsidRDefault="00DE6C17">
      <w:pPr>
        <w:rPr>
          <w:sz w:val="22"/>
          <w:szCs w:val="22"/>
        </w:rPr>
      </w:pPr>
    </w:p>
    <w:tbl>
      <w:tblPr>
        <w:tblStyle w:val="af5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DE6C17" w14:paraId="2F1C3D85" w14:textId="77777777">
        <w:trPr>
          <w:trHeight w:val="2111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887FF" w14:textId="77777777" w:rsidR="00DE6C17" w:rsidRDefault="004548C8">
            <w:pPr>
              <w:numPr>
                <w:ilvl w:val="3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ind w:left="862" w:hanging="86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PRZEDMIOTOWE EFEKTY UCZENIA SIĘ</w:t>
            </w:r>
          </w:p>
          <w:p w14:paraId="36F60F0A" w14:textId="77777777" w:rsidR="00DE6C17" w:rsidRDefault="004548C8">
            <w:pPr>
              <w:tabs>
                <w:tab w:val="left" w:pos="719"/>
              </w:tabs>
              <w:ind w:left="719" w:hanging="71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 zakresu wiedzy:</w:t>
            </w:r>
          </w:p>
          <w:p w14:paraId="18ABBE77" w14:textId="77777777" w:rsidR="00DE6C17" w:rsidRDefault="004548C8">
            <w:pPr>
              <w:tabs>
                <w:tab w:val="left" w:pos="719"/>
              </w:tabs>
              <w:ind w:left="1144" w:hanging="113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PEU_W01 Znajomość cech projektu i procesów zarządzania projektem. </w:t>
            </w:r>
          </w:p>
          <w:p w14:paraId="0FB687D1" w14:textId="77777777" w:rsidR="00DE6C17" w:rsidRDefault="004548C8">
            <w:pPr>
              <w:ind w:left="1064" w:hanging="106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PEU_W02 Znajomość podstawowych metod i technik zarządzania projektem (metoda ścieżki krytycznej, bilansowania zasobów, budżetowania, analizy ryzyka). </w:t>
            </w:r>
          </w:p>
          <w:p w14:paraId="68851352" w14:textId="77777777" w:rsidR="00DE6C17" w:rsidRDefault="004548C8">
            <w:pPr>
              <w:tabs>
                <w:tab w:val="left" w:pos="719"/>
              </w:tabs>
              <w:ind w:left="1144" w:hanging="113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PEU_W03 Znajomość zasad wstępnej analizy projektu.</w:t>
            </w:r>
          </w:p>
          <w:p w14:paraId="54432C0C" w14:textId="77777777" w:rsidR="00DE6C17" w:rsidRDefault="004548C8">
            <w:pPr>
              <w:tabs>
                <w:tab w:val="left" w:pos="719"/>
              </w:tabs>
              <w:ind w:left="1144" w:hanging="1134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PEU_W04 Znajomość roli czynnika ludzkiego w zarządzaniu projektem. </w:t>
            </w:r>
          </w:p>
          <w:p w14:paraId="2FFD9A7B" w14:textId="77777777" w:rsidR="00DE6C17" w:rsidRDefault="00DE6C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ind w:left="1144" w:hanging="1134"/>
              <w:rPr>
                <w:strike/>
                <w:sz w:val="22"/>
                <w:szCs w:val="22"/>
              </w:rPr>
            </w:pPr>
          </w:p>
        </w:tc>
      </w:tr>
    </w:tbl>
    <w:p w14:paraId="6970F32D" w14:textId="77777777" w:rsidR="00DE6C17" w:rsidRDefault="00DE6C17">
      <w:pPr>
        <w:rPr>
          <w:sz w:val="22"/>
          <w:szCs w:val="22"/>
          <w:vertAlign w:val="superscript"/>
        </w:rPr>
      </w:pPr>
    </w:p>
    <w:tbl>
      <w:tblPr>
        <w:tblStyle w:val="af6"/>
        <w:tblW w:w="9077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14"/>
        <w:gridCol w:w="6947"/>
        <w:gridCol w:w="1416"/>
      </w:tblGrid>
      <w:tr w:rsidR="00DE6C17" w14:paraId="57D19854" w14:textId="77777777">
        <w:trPr>
          <w:trHeight w:val="336"/>
        </w:trPr>
        <w:tc>
          <w:tcPr>
            <w:tcW w:w="90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DF9B6" w14:textId="77777777" w:rsidR="00DE6C17" w:rsidRDefault="004548C8">
            <w:pPr>
              <w:spacing w:before="6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DE6C17" w14:paraId="1FFDA583" w14:textId="77777777">
        <w:trPr>
          <w:trHeight w:val="20"/>
        </w:trPr>
        <w:tc>
          <w:tcPr>
            <w:tcW w:w="7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CDA6DC" w14:textId="77777777" w:rsidR="00DE6C17" w:rsidRDefault="004548C8">
            <w:pPr>
              <w:keepNext/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Forma zajęć - wykład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6FF51" w14:textId="77777777" w:rsidR="00DE6C17" w:rsidRDefault="004548C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Liczba godzin </w:t>
            </w:r>
          </w:p>
        </w:tc>
      </w:tr>
      <w:tr w:rsidR="00DE6C17" w14:paraId="245A660C" w14:textId="77777777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C35952" w14:textId="77777777" w:rsidR="00DE6C17" w:rsidRDefault="004548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468A9C" w14:textId="77777777" w:rsidR="00DE6C17" w:rsidRDefault="004548C8">
            <w:pPr>
              <w:spacing w:before="20" w:after="20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Wprowadzenie. Charakterystyka projektu.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06B1F" w14:textId="77777777" w:rsidR="00DE6C17" w:rsidRDefault="004548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E6C17" w14:paraId="28D0C531" w14:textId="77777777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098F69" w14:textId="77777777" w:rsidR="00DE6C17" w:rsidRDefault="004548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F79B2" w14:textId="77777777" w:rsidR="00DE6C17" w:rsidRDefault="004548C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Podstawowe pojęcia z zakresu zarządzania projektami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7C979A" w14:textId="77777777" w:rsidR="00DE6C17" w:rsidRDefault="004548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E6C17" w14:paraId="0B0B97F5" w14:textId="77777777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299EE6" w14:textId="77777777" w:rsidR="00DE6C17" w:rsidRDefault="004548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1BCF1" w14:textId="77777777" w:rsidR="00DE6C17" w:rsidRDefault="004548C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Inicjowanie projektu (Karta Projektu)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A25DF" w14:textId="77777777" w:rsidR="00DE6C17" w:rsidRDefault="004548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E6C17" w14:paraId="1E9ECF73" w14:textId="77777777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D15178" w14:textId="77777777" w:rsidR="00DE6C17" w:rsidRDefault="004548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F3CAA" w14:textId="77777777" w:rsidR="00DE6C17" w:rsidRDefault="004548C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Planowanie zakresu prac w projekcie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717F5" w14:textId="77777777" w:rsidR="00DE6C17" w:rsidRDefault="004548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E6C17" w14:paraId="67D7E931" w14:textId="77777777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892028" w14:textId="77777777" w:rsidR="00DE6C17" w:rsidRDefault="004548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Wy5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36CE9" w14:textId="77777777" w:rsidR="00DE6C17" w:rsidRDefault="004548C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Harmonogramowanie projektu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5D9F9" w14:textId="77777777" w:rsidR="00DE6C17" w:rsidRDefault="004548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E6C17" w14:paraId="5B8B21E4" w14:textId="77777777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19DE6E" w14:textId="77777777" w:rsidR="00DE6C17" w:rsidRDefault="004548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Wy6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715CD" w14:textId="77777777" w:rsidR="00DE6C17" w:rsidRDefault="004548C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Zarządzanie kosztami w projekcie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C2C45" w14:textId="77777777" w:rsidR="00DE6C17" w:rsidRDefault="004548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E6C17" w14:paraId="5EA9A4DC" w14:textId="77777777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A004F8" w14:textId="77777777" w:rsidR="00DE6C17" w:rsidRDefault="004548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Wy7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B491B" w14:textId="77777777" w:rsidR="00DE6C17" w:rsidRDefault="004548C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Zarządzanie ryzykiem w projekcie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04E53" w14:textId="77777777" w:rsidR="00DE6C17" w:rsidRDefault="004548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E6C17" w14:paraId="25C5CE0D" w14:textId="77777777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267C8A" w14:textId="77777777" w:rsidR="00DE6C17" w:rsidRDefault="004548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Wy8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49433" w14:textId="77777777" w:rsidR="00DE6C17" w:rsidRDefault="004548C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Zarządzanie jakością w projekcie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628BD" w14:textId="77777777" w:rsidR="00DE6C17" w:rsidRDefault="004548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E6C17" w14:paraId="269B0C07" w14:textId="77777777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7E9813" w14:textId="77777777" w:rsidR="00DE6C17" w:rsidRDefault="004548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Wy9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CD218" w14:textId="77777777" w:rsidR="00DE6C17" w:rsidRDefault="004548C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Zarządzanie zasobami w projekcie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4973F" w14:textId="77777777" w:rsidR="00DE6C17" w:rsidRDefault="004548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E6C17" w14:paraId="33EB61FC" w14:textId="77777777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292E9A" w14:textId="77777777" w:rsidR="00DE6C17" w:rsidRDefault="004548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Wy10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D9D6B" w14:textId="77777777" w:rsidR="00DE6C17" w:rsidRDefault="004548C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Zarządzanie komunikacją w projekcie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CD2AF" w14:textId="77777777" w:rsidR="00DE6C17" w:rsidRDefault="004548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E6C17" w14:paraId="1CA489C0" w14:textId="77777777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1AD54A" w14:textId="77777777" w:rsidR="00DE6C17" w:rsidRDefault="004548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Wy11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5626E" w14:textId="77777777" w:rsidR="00DE6C17" w:rsidRDefault="004548C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Monitorowanie postępu prac w projekcie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DFB09" w14:textId="77777777" w:rsidR="00DE6C17" w:rsidRDefault="004548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E6C17" w14:paraId="49E4757F" w14:textId="77777777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45396E" w14:textId="77777777" w:rsidR="00DE6C17" w:rsidRDefault="004548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Wy12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91105" w14:textId="77777777" w:rsidR="00DE6C17" w:rsidRDefault="004548C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Rozliczanie i zamykanie projektu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EC18F" w14:textId="77777777" w:rsidR="00DE6C17" w:rsidRDefault="004548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E6C17" w14:paraId="0CB378E7" w14:textId="77777777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7C6E37" w14:textId="77777777" w:rsidR="00DE6C17" w:rsidRDefault="004548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Wy13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9D0F18" w14:textId="77777777" w:rsidR="00DE6C17" w:rsidRDefault="004548C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Wprowadzenie do adaptacyjnego zarządzania projektem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8E0C4" w14:textId="77777777" w:rsidR="00DE6C17" w:rsidRDefault="004548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E6C17" w14:paraId="54DEC461" w14:textId="77777777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31E426" w14:textId="77777777" w:rsidR="00DE6C17" w:rsidRDefault="004548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Wy14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A626C" w14:textId="77777777" w:rsidR="00DE6C17" w:rsidRDefault="004548C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Podsumowanie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6E69D5" w14:textId="77777777" w:rsidR="00DE6C17" w:rsidRDefault="004548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E6C17" w14:paraId="1EC893BE" w14:textId="77777777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20A4D3" w14:textId="77777777" w:rsidR="00DE6C17" w:rsidRDefault="004548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Wy15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FF63C" w14:textId="77777777" w:rsidR="00DE6C17" w:rsidRDefault="004548C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Kolokwium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7655DB" w14:textId="77777777" w:rsidR="00DE6C17" w:rsidRDefault="004548C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E6C17" w14:paraId="4BDE6A22" w14:textId="77777777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D8AA0E" w14:textId="77777777" w:rsidR="00DE6C17" w:rsidRDefault="00DE6C17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0A040" w14:textId="77777777" w:rsidR="00DE6C17" w:rsidRDefault="004548C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05D76" w14:textId="77777777" w:rsidR="00DE6C17" w:rsidRDefault="004548C8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</w:tbl>
    <w:p w14:paraId="2E9A7444" w14:textId="77777777" w:rsidR="00DE6C17" w:rsidRDefault="00DE6C17">
      <w:pPr>
        <w:rPr>
          <w:sz w:val="22"/>
          <w:szCs w:val="22"/>
        </w:rPr>
      </w:pPr>
    </w:p>
    <w:tbl>
      <w:tblPr>
        <w:tblStyle w:val="af7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DE6C17" w14:paraId="08B75E3E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B2D57" w14:textId="77777777" w:rsidR="00DE6C17" w:rsidRDefault="004548C8">
            <w:pPr>
              <w:keepNext/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STOSOWANE NARZĘDZIA DYDAKTYCZNE</w:t>
            </w:r>
          </w:p>
        </w:tc>
      </w:tr>
      <w:tr w:rsidR="00DE6C17" w14:paraId="7CD50404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718E8" w14:textId="77777777" w:rsidR="00DE6C17" w:rsidRDefault="004548C8">
            <w:pPr>
              <w:ind w:left="436" w:hanging="42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N1. Wykład tradycyjny z wykorzystaniem prezentacji multimedialnej.</w:t>
            </w:r>
          </w:p>
          <w:p w14:paraId="0E7378D1" w14:textId="77777777" w:rsidR="00DE6C17" w:rsidRDefault="004548C8">
            <w:pPr>
              <w:ind w:left="436" w:hanging="42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N2. Studia przypadków.</w:t>
            </w:r>
          </w:p>
          <w:p w14:paraId="7EEE9934" w14:textId="77777777" w:rsidR="00DE6C17" w:rsidRDefault="004548C8">
            <w:pPr>
              <w:ind w:left="436" w:hanging="42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N3. Dyskusja nad wybranymi problemami.</w:t>
            </w:r>
          </w:p>
          <w:p w14:paraId="22785156" w14:textId="77777777" w:rsidR="00DE6C17" w:rsidRDefault="004548C8">
            <w:pPr>
              <w:ind w:left="436" w:hanging="42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N4. Praca własna – samodzielne studia: przygotowanie do zajęć i do egzaminu.</w:t>
            </w:r>
          </w:p>
        </w:tc>
      </w:tr>
    </w:tbl>
    <w:p w14:paraId="1307FB00" w14:textId="77777777" w:rsidR="00DE6C17" w:rsidRDefault="00DE6C17">
      <w:pPr>
        <w:rPr>
          <w:sz w:val="22"/>
          <w:szCs w:val="22"/>
        </w:rPr>
      </w:pPr>
    </w:p>
    <w:p w14:paraId="3434F80E" w14:textId="77777777" w:rsidR="00DE6C17" w:rsidRDefault="00DE6C17">
      <w:pPr>
        <w:jc w:val="center"/>
        <w:rPr>
          <w:b/>
          <w:sz w:val="22"/>
          <w:szCs w:val="22"/>
        </w:rPr>
      </w:pPr>
    </w:p>
    <w:p w14:paraId="6F1D0EBE" w14:textId="77777777" w:rsidR="00DE6C17" w:rsidRDefault="004548C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p w14:paraId="48CB912C" w14:textId="77777777" w:rsidR="00DE6C17" w:rsidRDefault="00DE6C17">
      <w:pPr>
        <w:jc w:val="center"/>
        <w:rPr>
          <w:b/>
          <w:sz w:val="22"/>
          <w:szCs w:val="22"/>
        </w:rPr>
      </w:pPr>
    </w:p>
    <w:tbl>
      <w:tblPr>
        <w:tblStyle w:val="af8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7"/>
        <w:gridCol w:w="2328"/>
        <w:gridCol w:w="4245"/>
      </w:tblGrid>
      <w:tr w:rsidR="00DE6C17" w14:paraId="1906C2EC" w14:textId="77777777">
        <w:tc>
          <w:tcPr>
            <w:tcW w:w="2487" w:type="dxa"/>
          </w:tcPr>
          <w:p w14:paraId="448D3274" w14:textId="77777777" w:rsidR="00DE6C17" w:rsidRDefault="004548C8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Oceny </w:t>
            </w:r>
            <w:r>
              <w:rPr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328" w:type="dxa"/>
          </w:tcPr>
          <w:p w14:paraId="77D57470" w14:textId="77777777" w:rsidR="00DE6C17" w:rsidRDefault="004548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245" w:type="dxa"/>
          </w:tcPr>
          <w:p w14:paraId="52E0E6E5" w14:textId="77777777" w:rsidR="00DE6C17" w:rsidRDefault="004548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DE6C17" w14:paraId="1332A2F1" w14:textId="77777777">
        <w:trPr>
          <w:trHeight w:val="587"/>
        </w:trPr>
        <w:tc>
          <w:tcPr>
            <w:tcW w:w="2487" w:type="dxa"/>
          </w:tcPr>
          <w:p w14:paraId="3370A882" w14:textId="77777777" w:rsidR="00DE6C17" w:rsidRDefault="004548C8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F1 </w:t>
            </w:r>
          </w:p>
        </w:tc>
        <w:tc>
          <w:tcPr>
            <w:tcW w:w="2328" w:type="dxa"/>
          </w:tcPr>
          <w:p w14:paraId="03FD55BA" w14:textId="77777777" w:rsidR="00DE6C17" w:rsidRDefault="004548C8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PEU_W01, PEU_W02, PEU_W03, PEU_W04</w:t>
            </w:r>
          </w:p>
        </w:tc>
        <w:tc>
          <w:tcPr>
            <w:tcW w:w="4245" w:type="dxa"/>
          </w:tcPr>
          <w:p w14:paraId="28CE7386" w14:textId="77777777" w:rsidR="00DE6C17" w:rsidRDefault="004548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Ocena aktywności studentów </w:t>
            </w:r>
          </w:p>
        </w:tc>
      </w:tr>
      <w:tr w:rsidR="00DE6C17" w14:paraId="33125FC5" w14:textId="77777777">
        <w:trPr>
          <w:trHeight w:val="695"/>
        </w:trPr>
        <w:tc>
          <w:tcPr>
            <w:tcW w:w="2487" w:type="dxa"/>
            <w:vAlign w:val="center"/>
          </w:tcPr>
          <w:p w14:paraId="18A1A110" w14:textId="77777777" w:rsidR="00DE6C17" w:rsidRDefault="004548C8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F2 </w:t>
            </w:r>
          </w:p>
        </w:tc>
        <w:tc>
          <w:tcPr>
            <w:tcW w:w="2328" w:type="dxa"/>
            <w:vAlign w:val="center"/>
          </w:tcPr>
          <w:p w14:paraId="0BACAE6B" w14:textId="77777777" w:rsidR="00DE6C17" w:rsidRDefault="00454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PEU_W01, PEU_W02, PEU_W03, PEU_W04</w:t>
            </w:r>
          </w:p>
        </w:tc>
        <w:tc>
          <w:tcPr>
            <w:tcW w:w="4245" w:type="dxa"/>
            <w:vAlign w:val="center"/>
          </w:tcPr>
          <w:p w14:paraId="7AABFCE9" w14:textId="77777777" w:rsidR="00DE6C17" w:rsidRDefault="004548C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Test pisemny </w:t>
            </w:r>
          </w:p>
        </w:tc>
      </w:tr>
      <w:tr w:rsidR="00DE6C17" w14:paraId="4D448BCC" w14:textId="77777777">
        <w:trPr>
          <w:trHeight w:val="281"/>
        </w:trPr>
        <w:tc>
          <w:tcPr>
            <w:tcW w:w="9060" w:type="dxa"/>
            <w:gridSpan w:val="3"/>
            <w:vAlign w:val="center"/>
          </w:tcPr>
          <w:p w14:paraId="62F0DC69" w14:textId="77777777" w:rsidR="00DE6C17" w:rsidRDefault="004548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P=0,2*F1+0,8*F2</w:t>
            </w:r>
          </w:p>
        </w:tc>
      </w:tr>
    </w:tbl>
    <w:p w14:paraId="59B40147" w14:textId="77777777" w:rsidR="00DE6C17" w:rsidRDefault="00DE6C17">
      <w:pPr>
        <w:rPr>
          <w:sz w:val="22"/>
          <w:szCs w:val="22"/>
        </w:rPr>
      </w:pPr>
    </w:p>
    <w:p w14:paraId="69A1D768" w14:textId="77777777" w:rsidR="00DE6C17" w:rsidRDefault="00DE6C17">
      <w:pPr>
        <w:rPr>
          <w:sz w:val="22"/>
          <w:szCs w:val="22"/>
        </w:rPr>
      </w:pPr>
    </w:p>
    <w:p w14:paraId="00D1B017" w14:textId="77777777" w:rsidR="00DE6C17" w:rsidRDefault="00DE6C17">
      <w:pPr>
        <w:rPr>
          <w:sz w:val="22"/>
          <w:szCs w:val="22"/>
        </w:rPr>
      </w:pPr>
    </w:p>
    <w:tbl>
      <w:tblPr>
        <w:tblStyle w:val="af9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DE6C17" w14:paraId="16D9980D" w14:textId="77777777">
        <w:trPr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D06C6" w14:textId="77777777" w:rsidR="00DE6C17" w:rsidRDefault="004548C8">
            <w:pPr>
              <w:keepNext/>
              <w:spacing w:before="6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LITERATURA PODSTAWOWA I UZUPEŁNIAJĄCA</w:t>
            </w:r>
          </w:p>
        </w:tc>
      </w:tr>
      <w:tr w:rsidR="00DE6C17" w14:paraId="3DAA967A" w14:textId="77777777">
        <w:trPr>
          <w:trHeight w:val="289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AD997" w14:textId="77777777" w:rsidR="00DE6C17" w:rsidRDefault="004548C8">
            <w:pPr>
              <w:tabs>
                <w:tab w:val="left" w:pos="577"/>
              </w:tabs>
              <w:ind w:left="577" w:hanging="567"/>
              <w:rPr>
                <w:b/>
                <w:smallCap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smallCaps/>
                <w:color w:val="000000"/>
                <w:sz w:val="22"/>
                <w:szCs w:val="22"/>
                <w:u w:val="single"/>
              </w:rPr>
              <w:t>LITERATURA PODSTAWOWA:</w:t>
            </w:r>
          </w:p>
          <w:p w14:paraId="196A5428" w14:textId="77777777" w:rsidR="00DE6C17" w:rsidRDefault="004548C8">
            <w:pPr>
              <w:tabs>
                <w:tab w:val="left" w:pos="1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[1] Kerzner H., Zarządzanie projektami: studium przypadków, Helion, Gliwice 2005</w:t>
            </w:r>
          </w:p>
          <w:p w14:paraId="1F2B39A5" w14:textId="77777777" w:rsidR="00DE6C17" w:rsidRDefault="004548C8">
            <w:pPr>
              <w:tabs>
                <w:tab w:val="left" w:pos="1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[2] Spałek S., Zarządzanie projektami w przedsiębiorstwie. Perspektywa czwartej rewolucji przemysłowej, Polskie Wydawnictwo Ekonomiczne, Warszawa 2020 </w:t>
            </w:r>
          </w:p>
          <w:p w14:paraId="584F2620" w14:textId="77777777" w:rsidR="00DE6C17" w:rsidRDefault="004548C8">
            <w:pPr>
              <w:tabs>
                <w:tab w:val="left" w:pos="10"/>
              </w:tabs>
              <w:rPr>
                <w:color w:val="000000"/>
                <w:sz w:val="22"/>
                <w:szCs w:val="22"/>
              </w:rPr>
            </w:pPr>
            <w:bookmarkStart w:id="1" w:name="_heading=h.30j0zll" w:colFirst="0" w:colLast="0"/>
            <w:bookmarkEnd w:id="1"/>
            <w:r>
              <w:rPr>
                <w:sz w:val="22"/>
                <w:szCs w:val="22"/>
              </w:rPr>
              <w:t xml:space="preserve"> [3] Wysocki R.K., McGary R., Efektywne zarządzanie projektami: poznaj nowoczesne metody zarządzania projektami, Helion, Gliwice 2005</w:t>
            </w:r>
          </w:p>
          <w:p w14:paraId="6F767E24" w14:textId="77777777" w:rsidR="00DE6C17" w:rsidRDefault="00DE6C17">
            <w:pPr>
              <w:tabs>
                <w:tab w:val="left" w:pos="577"/>
              </w:tabs>
              <w:rPr>
                <w:b/>
                <w:smallCaps/>
                <w:color w:val="000000"/>
                <w:sz w:val="22"/>
                <w:szCs w:val="22"/>
                <w:u w:val="single"/>
              </w:rPr>
            </w:pPr>
          </w:p>
          <w:p w14:paraId="2FD20B70" w14:textId="77777777" w:rsidR="00DE6C17" w:rsidRDefault="004548C8">
            <w:pPr>
              <w:tabs>
                <w:tab w:val="left" w:pos="577"/>
              </w:tabs>
              <w:ind w:left="577" w:hanging="567"/>
              <w:rPr>
                <w:b/>
                <w:smallCap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smallCaps/>
                <w:color w:val="000000"/>
                <w:sz w:val="22"/>
                <w:szCs w:val="22"/>
                <w:u w:val="single"/>
              </w:rPr>
              <w:t>LITERATURA UZUPEŁNIAJĄCA:</w:t>
            </w:r>
          </w:p>
          <w:p w14:paraId="280D91F1" w14:textId="77777777" w:rsidR="00DE6C17" w:rsidRDefault="004548C8">
            <w:pPr>
              <w:ind w:left="432" w:hanging="4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[1] Kapusta M., Zarządzanie projektami. Krok po kroku, Wyd. Edgard, Warszawa 2013</w:t>
            </w:r>
          </w:p>
          <w:p w14:paraId="2BA4A49E" w14:textId="77777777" w:rsidR="00DE6C17" w:rsidRPr="00D41087" w:rsidRDefault="004548C8">
            <w:pPr>
              <w:rPr>
                <w:sz w:val="22"/>
                <w:szCs w:val="22"/>
                <w:lang w:val="en-US"/>
              </w:rPr>
            </w:pPr>
            <w:r w:rsidRPr="00D41087">
              <w:rPr>
                <w:sz w:val="22"/>
                <w:szCs w:val="22"/>
                <w:lang w:val="en-US"/>
              </w:rPr>
              <w:t>[2] PMBOK Guide 6th Edition, Project Management Institute 2017</w:t>
            </w:r>
          </w:p>
          <w:p w14:paraId="664C019C" w14:textId="77777777" w:rsidR="00DE6C17" w:rsidRDefault="004548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[3] Polskie Wytyczne Kompetencji IPMA (National Competence Baseline - NCB), wersja 4.0</w:t>
            </w:r>
          </w:p>
          <w:p w14:paraId="0CE6B111" w14:textId="77777777" w:rsidR="00DE6C17" w:rsidRDefault="004548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[4] </w:t>
            </w:r>
            <w:r>
              <w:rPr>
                <w:color w:val="000000"/>
                <w:sz w:val="22"/>
                <w:szCs w:val="22"/>
              </w:rPr>
              <w:t>PRINCE2 - Skuteczne zarządzanie projektami, Axelos 2017</w:t>
            </w:r>
          </w:p>
          <w:p w14:paraId="0923822A" w14:textId="77777777" w:rsidR="00DE6C17" w:rsidRDefault="004548C8">
            <w:pPr>
              <w:tabs>
                <w:tab w:val="left" w:pos="1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[5] </w:t>
            </w:r>
            <w:r>
              <w:rPr>
                <w:color w:val="000000"/>
                <w:sz w:val="22"/>
                <w:szCs w:val="22"/>
              </w:rPr>
              <w:t>Trocki M. (red.), Zarządzanie projektem europejskim, Polskie Wydawnictwo Ekonomiczne, Warszawa 2015</w:t>
            </w:r>
          </w:p>
          <w:p w14:paraId="32454672" w14:textId="77777777" w:rsidR="00DE6C17" w:rsidRDefault="004548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[6] Żmigrodzki M., Zarządzanie projektami dla początkujących. Jak zmienić wyzwanie w proste zadanie, Wyd. Helion, Warszawa 2018</w:t>
            </w:r>
          </w:p>
          <w:p w14:paraId="26AC5E4E" w14:textId="77777777" w:rsidR="00DE6C17" w:rsidRDefault="00DE6C17">
            <w:pPr>
              <w:rPr>
                <w:sz w:val="22"/>
                <w:szCs w:val="22"/>
              </w:rPr>
            </w:pPr>
          </w:p>
        </w:tc>
      </w:tr>
      <w:tr w:rsidR="00DE6C17" w14:paraId="572538B5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B8C61" w14:textId="77777777" w:rsidR="00DE6C17" w:rsidRDefault="004548C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OPIEKUN PRZEDMIOTU (IMIĘ, NAZWISKO, ADRES E-MAIL)</w:t>
            </w:r>
          </w:p>
        </w:tc>
      </w:tr>
      <w:tr w:rsidR="00DE6C17" w14:paraId="182FAEE0" w14:textId="77777777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D5EEE" w14:textId="77777777" w:rsidR="00DE6C17" w:rsidRDefault="004548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Ewa Marchwicka, ewa.marchwicka@pwr.edu.pl</w:t>
            </w:r>
          </w:p>
        </w:tc>
      </w:tr>
    </w:tbl>
    <w:p w14:paraId="785475C1" w14:textId="77777777" w:rsidR="00DE6C17" w:rsidRDefault="00DE6C17">
      <w:pPr>
        <w:keepNext/>
        <w:pBdr>
          <w:top w:val="nil"/>
          <w:left w:val="nil"/>
          <w:bottom w:val="nil"/>
          <w:right w:val="nil"/>
          <w:between w:val="nil"/>
        </w:pBdr>
        <w:ind w:left="720" w:hanging="720"/>
        <w:rPr>
          <w:b/>
          <w:color w:val="000000"/>
          <w:sz w:val="22"/>
          <w:szCs w:val="22"/>
        </w:rPr>
      </w:pPr>
    </w:p>
    <w:sectPr w:rsidR="00DE6C17">
      <w:footerReference w:type="default" r:id="rId8"/>
      <w:pgSz w:w="11906" w:h="16838"/>
      <w:pgMar w:top="1418" w:right="1418" w:bottom="1135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4A397" w14:textId="77777777" w:rsidR="0076002E" w:rsidRDefault="004548C8">
      <w:r>
        <w:separator/>
      </w:r>
    </w:p>
  </w:endnote>
  <w:endnote w:type="continuationSeparator" w:id="0">
    <w:p w14:paraId="426A1E68" w14:textId="77777777" w:rsidR="0076002E" w:rsidRDefault="00454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41468" w14:textId="77777777" w:rsidR="00DE6C17" w:rsidRDefault="00DE6C1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657A9" w14:textId="77777777" w:rsidR="0076002E" w:rsidRDefault="004548C8">
      <w:r>
        <w:separator/>
      </w:r>
    </w:p>
  </w:footnote>
  <w:footnote w:type="continuationSeparator" w:id="0">
    <w:p w14:paraId="493C63D0" w14:textId="77777777" w:rsidR="0076002E" w:rsidRDefault="004548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AC4B9B"/>
    <w:multiLevelType w:val="multilevel"/>
    <w:tmpl w:val="99F025E4"/>
    <w:lvl w:ilvl="0">
      <w:start w:val="1"/>
      <w:numFmt w:val="decimal"/>
      <w:pStyle w:val="Nagwek1"/>
      <w:lvlText w:val=""/>
      <w:lvlJc w:val="left"/>
      <w:pPr>
        <w:ind w:left="432" w:hanging="432"/>
      </w:pPr>
    </w:lvl>
    <w:lvl w:ilvl="1">
      <w:start w:val="1"/>
      <w:numFmt w:val="decimal"/>
      <w:pStyle w:val="Nagwek2"/>
      <w:lvlText w:val=""/>
      <w:lvlJc w:val="left"/>
      <w:pPr>
        <w:ind w:left="576" w:hanging="576"/>
      </w:pPr>
    </w:lvl>
    <w:lvl w:ilvl="2">
      <w:start w:val="1"/>
      <w:numFmt w:val="decimal"/>
      <w:pStyle w:val="Nagwek3"/>
      <w:lvlText w:val=""/>
      <w:lvlJc w:val="left"/>
      <w:pPr>
        <w:ind w:left="720" w:hanging="720"/>
      </w:pPr>
    </w:lvl>
    <w:lvl w:ilvl="3">
      <w:start w:val="1"/>
      <w:numFmt w:val="decimal"/>
      <w:pStyle w:val="Nagwek4"/>
      <w:lvlText w:val=""/>
      <w:lvlJc w:val="left"/>
      <w:pPr>
        <w:ind w:left="864" w:hanging="864"/>
      </w:pPr>
    </w:lvl>
    <w:lvl w:ilvl="4">
      <w:start w:val="1"/>
      <w:numFmt w:val="decimal"/>
      <w:pStyle w:val="Nagwek5"/>
      <w:lvlText w:val=""/>
      <w:lvlJc w:val="left"/>
      <w:pPr>
        <w:ind w:left="1008" w:hanging="1008"/>
      </w:pPr>
    </w:lvl>
    <w:lvl w:ilvl="5">
      <w:start w:val="1"/>
      <w:numFmt w:val="decimal"/>
      <w:pStyle w:val="Nagwek6"/>
      <w:lvlText w:val=""/>
      <w:lvlJc w:val="left"/>
      <w:pPr>
        <w:ind w:left="1152" w:hanging="1152"/>
      </w:pPr>
    </w:lvl>
    <w:lvl w:ilvl="6">
      <w:start w:val="1"/>
      <w:numFmt w:val="decimal"/>
      <w:pStyle w:val="Nagwek7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C17"/>
    <w:rsid w:val="004548C8"/>
    <w:rsid w:val="004C3508"/>
    <w:rsid w:val="0076002E"/>
    <w:rsid w:val="00922A09"/>
    <w:rsid w:val="00D41087"/>
    <w:rsid w:val="00DE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B63B6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gLmTYs+Db8XlmpdSgkvzLyW6eg==">AMUW2mVBZufTdFBI0sDUxNY+aI6URLv2pNAZvm88FfRSx893aKe7zvjy9BxjSF7++RSEcvmRe0vw1zbtOdeRLnmlCWcHSO9N1OpTtmqzwN5G5RM64NAqN3lSs1JqkSrExUEW1FX2b9v8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565</Words>
  <Characters>3394</Characters>
  <Application>Microsoft Office Word</Application>
  <DocSecurity>0</DocSecurity>
  <Lines>28</Lines>
  <Paragraphs>7</Paragraphs>
  <ScaleCrop>false</ScaleCrop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Ewelina Kozubek</cp:lastModifiedBy>
  <cp:revision>5</cp:revision>
  <dcterms:created xsi:type="dcterms:W3CDTF">2022-05-11T09:36:00Z</dcterms:created>
  <dcterms:modified xsi:type="dcterms:W3CDTF">2023-03-21T07:29:00Z</dcterms:modified>
</cp:coreProperties>
</file>